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bookmarkStart w:id="0" w:name="_GoBack"/>
      <w:bookmarkEnd w:id="0"/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>на заседании педсовета                                     директор</w:t>
      </w:r>
      <w:r>
        <w:rPr>
          <w:b/>
          <w:bCs/>
          <w:color w:val="181818"/>
          <w:sz w:val="24"/>
          <w:szCs w:val="24"/>
        </w:rPr>
        <w:t>ом</w:t>
      </w:r>
      <w:r w:rsidRPr="007E4FF6">
        <w:rPr>
          <w:b/>
          <w:bCs/>
          <w:color w:val="181818"/>
          <w:sz w:val="24"/>
          <w:szCs w:val="24"/>
        </w:rPr>
        <w:t xml:space="preserve"> школы_______</w:t>
      </w:r>
    </w:p>
    <w:p w:rsidR="006B3B71" w:rsidRPr="007E4FF6" w:rsidRDefault="006B3B71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>(</w:t>
      </w:r>
      <w:r w:rsidR="00895069">
        <w:rPr>
          <w:b/>
          <w:bCs/>
          <w:color w:val="181818"/>
          <w:sz w:val="24"/>
          <w:szCs w:val="24"/>
        </w:rPr>
        <w:t>Х.М.Саадуева</w:t>
      </w:r>
      <w:r w:rsidRPr="007E4FF6">
        <w:rPr>
          <w:b/>
          <w:bCs/>
          <w:color w:val="181818"/>
          <w:sz w:val="24"/>
          <w:szCs w:val="24"/>
        </w:rPr>
        <w:t xml:space="preserve"> )</w:t>
      </w:r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Протокол  от </w:t>
      </w:r>
      <w:r w:rsidR="00895069">
        <w:rPr>
          <w:b/>
          <w:bCs/>
          <w:color w:val="181818"/>
          <w:sz w:val="24"/>
          <w:szCs w:val="24"/>
        </w:rPr>
        <w:t>30</w:t>
      </w:r>
      <w:r>
        <w:rPr>
          <w:b/>
          <w:bCs/>
          <w:color w:val="181818"/>
          <w:sz w:val="24"/>
          <w:szCs w:val="24"/>
        </w:rPr>
        <w:t>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>
        <w:rPr>
          <w:b/>
          <w:bCs/>
          <w:color w:val="181818"/>
          <w:sz w:val="24"/>
          <w:szCs w:val="24"/>
        </w:rPr>
        <w:t>1</w:t>
      </w:r>
      <w:r w:rsidR="00895069">
        <w:rPr>
          <w:b/>
          <w:bCs/>
          <w:color w:val="181818"/>
          <w:sz w:val="24"/>
          <w:szCs w:val="24"/>
        </w:rPr>
        <w:t xml:space="preserve">  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_Приказ от  </w:t>
      </w:r>
      <w:r w:rsidR="00895069">
        <w:rPr>
          <w:b/>
          <w:bCs/>
          <w:color w:val="181818"/>
          <w:sz w:val="24"/>
          <w:szCs w:val="24"/>
        </w:rPr>
        <w:t>30</w:t>
      </w:r>
      <w:r>
        <w:rPr>
          <w:b/>
          <w:bCs/>
          <w:color w:val="181818"/>
          <w:sz w:val="24"/>
          <w:szCs w:val="24"/>
        </w:rPr>
        <w:t>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 _</w:t>
      </w:r>
      <w:r w:rsidR="00895069">
        <w:rPr>
          <w:b/>
          <w:bCs/>
          <w:color w:val="181818"/>
          <w:sz w:val="24"/>
          <w:szCs w:val="24"/>
        </w:rPr>
        <w:t>293</w:t>
      </w:r>
      <w:r w:rsidRPr="007E4FF6">
        <w:rPr>
          <w:b/>
          <w:bCs/>
          <w:color w:val="181818"/>
          <w:sz w:val="24"/>
          <w:szCs w:val="24"/>
        </w:rPr>
        <w:t>_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895069">
      <w:pPr>
        <w:pStyle w:val="a4"/>
      </w:pPr>
      <w:r>
        <w:t>ПОЛОЖЕНИЕ</w:t>
      </w:r>
    </w:p>
    <w:p w:rsidR="006B3B71" w:rsidRDefault="00895069">
      <w:pPr>
        <w:pStyle w:val="a3"/>
        <w:ind w:left="1730" w:right="360" w:firstLine="928"/>
        <w:jc w:val="left"/>
        <w:rPr>
          <w:spacing w:val="-4"/>
        </w:rPr>
      </w:pPr>
      <w:r>
        <w:t>Об электронной информационно-образовательной среде муниципального бюджетного общеобразовательного учреждения</w:t>
      </w:r>
    </w:p>
    <w:p w:rsidR="00F97702" w:rsidRDefault="00895069">
      <w:pPr>
        <w:pStyle w:val="a3"/>
        <w:ind w:left="1730" w:right="360" w:firstLine="928"/>
        <w:jc w:val="left"/>
      </w:pPr>
      <w:r>
        <w:t>«Изанинская</w:t>
      </w:r>
      <w:r w:rsidR="006B3B71">
        <w:t xml:space="preserve"> средняя общеобразовательная школа»</w:t>
      </w:r>
    </w:p>
    <w:p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:rsidR="00F97702" w:rsidRDefault="00895069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 положения</w:t>
      </w:r>
    </w:p>
    <w:p w:rsidR="00F97702" w:rsidRPr="00895069" w:rsidRDefault="00895069" w:rsidP="00895069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 xml:space="preserve">Положение об электронной информационно-образовательной среде </w:t>
      </w:r>
      <w:r w:rsidR="006B3B71">
        <w:rPr>
          <w:sz w:val="24"/>
        </w:rPr>
        <w:t>МБОУ «</w:t>
      </w:r>
      <w:r>
        <w:rPr>
          <w:sz w:val="24"/>
        </w:rPr>
        <w:t xml:space="preserve">Изанинская </w:t>
      </w:r>
      <w:r w:rsidR="006B3B71">
        <w:rPr>
          <w:sz w:val="24"/>
        </w:rPr>
        <w:t>СОШ»</w:t>
      </w:r>
      <w:r>
        <w:rPr>
          <w:sz w:val="24"/>
        </w:rPr>
        <w:t xml:space="preserve">(далее- </w:t>
      </w:r>
      <w:r w:rsidRPr="00895069">
        <w:rPr>
          <w:sz w:val="24"/>
        </w:rPr>
        <w:t>Положение)</w:t>
      </w:r>
    </w:p>
    <w:p w:rsidR="00F97702" w:rsidRDefault="00895069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информационно-образовательной среды (далее-ЭИОС) школы;</w:t>
      </w:r>
    </w:p>
    <w:p w:rsidR="00F97702" w:rsidRDefault="00895069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 требования к функционированию ЭИОС школы;</w:t>
      </w:r>
    </w:p>
    <w:p w:rsidR="00F97702" w:rsidRDefault="00895069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 порядок и формы доступа к ресурсам, системам и веб-сервисам ЭИОС школы;</w:t>
      </w:r>
    </w:p>
    <w:p w:rsidR="00F97702" w:rsidRDefault="00895069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 права и ответственность пользователей ЭИОС школы.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 разработано в соответствии с: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 законом от 27.07.2006 №149-ФЗ «Об информации, информационных технологиях и о защите информации»;</w:t>
      </w:r>
    </w:p>
    <w:p w:rsidR="00F97702" w:rsidRDefault="00895069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 законом от 27.07.2006 №152-ФЗ «О персональных данных»;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 Правительства РФ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приказомМинистерстваобразованияинаукиРоссийскойФедерацииот23.08.2017г.</w:t>
      </w:r>
    </w:p>
    <w:p w:rsidR="00F97702" w:rsidRDefault="00895069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образовательнуюдеятельность,электронногообучения,дистанционныхобразовательныхтехнологийприреализацииобразовательныхпрограмм»;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 xml:space="preserve">Уставом </w:t>
      </w:r>
      <w:r w:rsidR="006B3B71">
        <w:rPr>
          <w:sz w:val="24"/>
        </w:rPr>
        <w:t>МБОУ «</w:t>
      </w:r>
      <w:r>
        <w:rPr>
          <w:sz w:val="24"/>
        </w:rPr>
        <w:t>Изанинска</w:t>
      </w:r>
      <w:r w:rsidR="006B3B71">
        <w:rPr>
          <w:sz w:val="24"/>
        </w:rPr>
        <w:t>я СОШ»</w:t>
      </w:r>
      <w:r>
        <w:rPr>
          <w:sz w:val="24"/>
        </w:rPr>
        <w:t>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локальныминормативнымиактами,регламентирующимиорганизациюиобеспечение</w:t>
      </w:r>
    </w:p>
    <w:p w:rsidR="00F97702" w:rsidRDefault="00895069">
      <w:pPr>
        <w:pStyle w:val="a3"/>
        <w:spacing w:before="25"/>
        <w:ind w:firstLine="0"/>
      </w:pPr>
      <w:r>
        <w:t>образовательногопроцесса.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образовательноепространство,системноорганизованнаясовокупностьинформационного,техническогоиучебно-методическогообеспечения,представленноговэлектроннойформеивключающеговсебяэлектронныеинформационныересурсы,электронныеобразовательныересурсы,совокупностьинформационныхтехнологий,телекоммуникационныхтехнологий,соответствующихтехнологическихсредствиобеспечивающегоосвоениеобучающимися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F97702" w:rsidRDefault="00895069">
      <w:pPr>
        <w:pStyle w:val="a3"/>
        <w:spacing w:before="67"/>
        <w:ind w:firstLine="0"/>
      </w:pPr>
      <w:r>
        <w:lastRenderedPageBreak/>
        <w:t>образовательныхпрограммвполномобъеменезависимоотместанахожденияобучающихся.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требованиямидействующегозаконодательстваРоссийскойФедерациивсфереобразования,организацияобразовательнойдеятельностиШколыиобеспечениедоступаобучающихсяипедагогическихработниковкинформационно-образовательнымресурсам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895069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Цельи задачи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формированияЭИОСШколыявляетсяинформационноеиметодическоеобеспечениеобразовательногопроцессавсоответствиистребованиямикреализацииобразовательныхпрограмм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Основныезадачи: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созданиенаосновесовременныхинформационныхтехнологийединогообразовательногоикоммуникативного пространства;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доступаобучающегосяизлюбойточки,вкоторойимеетсядоступкинформационно-телекоммуникационнойсети«Интернет»,какнатерриторииШколы,такивнеегок электроннымобразовательнымресурсам,указаннымрабочихпрограммах;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ходаобразовательногопроцесса,результатовпромежуточнойаттестации ирезультатовосвоения основной образовательнойпрограммы;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проведениевсехвидовзанятий,процедуроценкирезультатовобучения,реализациякоторых предусмотрена с применением электронного обучения, дистанционных образовательныхтехнологий;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работобучающегося, рецензий и оценок на эти работы со стороны любыхучастников образовательногопроцесса;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созданиеусловийдляорганизациивзаимодействиямеждуучастникамиобразовательногопроцесса,втомчислесинхронногои(или)асинхронногопосредствомсети</w:t>
      </w:r>
    </w:p>
    <w:p w:rsidR="00F97702" w:rsidRDefault="00895069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Основныепринципыфункционирования: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доступностьиоткрытость;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комплексностьпостроения;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ориентированностьнапользователя;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интегративностьимногофункциональность.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895069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 и функционирование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ЭИОСиотдельныеееэлементысоответствуютдействующемузаконодательствуРоссийскойФедерации;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Функционированиеэлектроннойинформационно-образовательнойсредыШколыобеспечивается соответствующими средствами информационно-коммуникационных технологий иквалификациейработников,ееиспользующихиподдерживающих (далее-пользователи):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обучающиеся:наличиебазовыхнавыковработыскомпьютером,ознакомлениеспорядкомдоступак отдельнымэлементамЭИОС;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(педагогическиеработники,административноуправленческийиучебно-вспомогательныйперсонал):наличиебазовыхнавыковработыскомпьютером,прохождениекурсовповышенияквалификациииобучающихсеминаровсоответствующейнаправленностис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895069">
      <w:pPr>
        <w:pStyle w:val="a3"/>
        <w:spacing w:before="67"/>
        <w:ind w:firstLine="0"/>
      </w:pPr>
      <w:r>
        <w:lastRenderedPageBreak/>
        <w:t>цельюприобретенияиразвитиякомпетенций,необходимыхдляработысмодулямиЭИОС.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ПорядокдоступакэлементамЭИОСрегулируетсясоответствующимилокальнымиактамиШколы;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ЭИОСформируетсянаосновеотдельныхмодулей(элементов),входящихвеесостав.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наполнениеЭИОСопределяетсяпотребностямипользователейиосуществляетсяструктурнымиподразделениямиШколывпорядке,установленномсоответствующимилокальными нормативными актами.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ЭИОСобеспечиваетвозможностьхранения,переработкиипередачиинформациилюбоговида(визуальнойи звуковой,статичнойидинамичной, текстовойиграфической),атакже возможность доступа к различным источникам информации и возможность организацииудалённого взаимодействия пользователей.</w:t>
      </w:r>
    </w:p>
    <w:p w:rsidR="00F97702" w:rsidRDefault="00895069">
      <w:pPr>
        <w:pStyle w:val="a3"/>
        <w:spacing w:before="62" w:line="276" w:lineRule="auto"/>
        <w:ind w:right="105"/>
      </w:pPr>
      <w:r>
        <w:t>ЭИОСобеспечиваетдоступ(удалённыйдоступ),втомчислевслучаепримененияэлектронногообучения,дистанционныхобразовательныхтехнологий,ксовременнымпрофессиональнымбазамданныхиинформационнымсправочнымсистемам,составкоторыхопределяется в рабочих программах дисциплин (модулей) и подлежит ежегодному обновлению всоответствиисутверждёнными регламентами.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ЭИОСобеспечивает одновременныйдоступнеменее80%обучающихсявШколе.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895069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СтруктураЭИОС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ОсновнымикомпонентамиЭИОСШколыявляются: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официальныйсайтШколы;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АИС«Записьвшколу»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школа»модулиЭлектронныйжурнал,Электронныйдневник,Ресурсы(электронноепортфолио);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>Электронная почтаШколы;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локальнаясеть Школы;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z w:val="24"/>
        </w:rPr>
        <w:t>лицензионнымисоглашениями;</w:t>
      </w:r>
    </w:p>
    <w:p w:rsidR="00F97702" w:rsidRDefault="00895069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иныекомпоненты,необходимыедляорганизацииучебногопроцессавзаимодействияэлементовЭИОС.</w:t>
      </w:r>
    </w:p>
    <w:p w:rsidR="00F97702" w:rsidRDefault="00895069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Информационно-правовыесистемыобеспечиваютдоступкнормативнымдокументамвсоответствиесроссийскимзаконодательством:</w:t>
      </w:r>
    </w:p>
    <w:p w:rsidR="00F97702" w:rsidRDefault="00895069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доступпользователей кмодулямЭИОСШколы.НаСайтеразмещеныинформационныеблоки,раскрывающиеразличныенаправлениядеятельностиШколы.Официальныйсайтпозволяетвыполнитьтребованияфедеральногозаконодательстваоб обеспеченииоткрытостиобразовательнойорганизации.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школа»обеспечиваетавтоматизированноеведениешкольнойдокументации,включаяклассныежурналы,рабочиепрограммыскалендарно-тематическимпланированием, базу данных обучающихся, базу данных педагогических работников, сведения ородителях,отчетныеформы, электронноепортфолиообучающихся ипедагогов.</w:t>
      </w:r>
    </w:p>
    <w:p w:rsidR="00F97702" w:rsidRDefault="00895069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АИС«Записьвшколу».Системапредназначенадляавтоматизациипроцессакомплектованияобразовательной организации.</w:t>
      </w:r>
    </w:p>
    <w:p w:rsidR="00F97702" w:rsidRDefault="00895069">
      <w:pPr>
        <w:pStyle w:val="a3"/>
        <w:spacing w:line="272" w:lineRule="exact"/>
        <w:ind w:left="928" w:firstLine="0"/>
      </w:pPr>
      <w:r>
        <w:t>Автоматизируютсяследующиефункции: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первичнаяработасзаявлениями;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автоматическийпоискданныхребёнкавСистеме,заполнениесоответствующихразделов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заявления,еслитакиеданныебыли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автоматическийпоискдубликатовзаявления;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автоматическоеуведомлениезаявителейприизменениистатусаподанногозаявления;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формированиеотчётовпоходуприёмазаявлений;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привязкаорганизацийкобразовательнойтерритории;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привязкаадресовгражданкобразовательнойтерритории;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работасзаявлениями,поступившимивобразовательнуюорганизацию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автоматическоеуведомлениезаявителейомероприятияхирезультатахпринятиярешенияозачислении / отказ вприемедокументов;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озачислении;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работасконтингентоморганизации;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ведениеданныхоборганизации.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информациимеждусотрудникамиШколы, отдела образования и Иныекомпоненты,необходимыедляорганизацииучебногопроцессаивзаимодействиявЭИОСопределяютсяструктурными подразделениямиШколы.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895069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ТребованиякфункционированиюЭИОСШколы</w:t>
      </w:r>
    </w:p>
    <w:p w:rsidR="00F97702" w:rsidRDefault="00895069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информационныхсистемивеб-сервисовЭИОСШколы,соблюденияконфиденциальностиинформации,ограниченного доступа и реализации права на доступ к информации настоящимПоложениемустанавливаютсяследующие требования: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требованияпоразграничениюдоступа;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требованияпозащитеперсональныхданныхпользователей;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требованияпозащитеинформации,находящейсянасерверах;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требованияклокальнойсетиШколы;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техническиетребованияпообеспечениюдоступапользователям Школы;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требованияпообеспечениюподключениявеб-сервисов;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требованиякпользователямЭИОСШколы.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895069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Требованияпоразграничениюдоступаучитывают: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,которыезадаютсядлякаждогопользователяиэлемента(егочасти)наэтаперазработкии/илиподключенияпользователяи/илиэлементак ЭИОС Школы.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закрытостиинформацииопределяетсяполитикойбезопасностиШколы,ауровеньдоступапользователяустанавливаетсяпривилегией(правапользователя)исходяизстатусапользователяизанимаемойдолжности(директор,заместительдиректора,учитель,обучающийсяи т.п.).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определяетуровеньдоступа,устанавливаетпривилегиииосуществляетподтверждениерегистрациипользователейчерез формированиекаждомуиндивидуального логинаипароля.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ПривилегиипользователюназначаютсяадминистраторомэлементаЭИОС.Администратор системы несет ответственность за конфиденциальностьрегистрационных данныхпользователя,целостностьидоступность элемента(егочасти)ЭИОСШколы.</w:t>
      </w:r>
    </w:p>
    <w:p w:rsidR="00F97702" w:rsidRDefault="00895069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Требованияпозащитеинформации,находящейсянасерверах.</w:t>
      </w:r>
    </w:p>
    <w:p w:rsidR="00F97702" w:rsidRDefault="00895069">
      <w:pPr>
        <w:pStyle w:val="a3"/>
        <w:spacing w:before="41"/>
        <w:ind w:left="726" w:firstLine="0"/>
      </w:pPr>
      <w:r>
        <w:t>5.4.1Обработка,хранениеучебно-методической,отчетнойипрочейинформации,введенной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895069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одновременнуюработунеменее50%от общегочисла пользователей.</w:t>
      </w:r>
    </w:p>
    <w:p w:rsidR="00F97702" w:rsidRDefault="00895069">
      <w:pPr>
        <w:pStyle w:val="a3"/>
        <w:spacing w:line="278" w:lineRule="auto"/>
        <w:ind w:right="112"/>
      </w:pPr>
      <w:r>
        <w:t>5.4.2.ВсесерверноеоборудованиеШколыдолжноиметьсредстваотказоустойчивогохраненияи восстановления данных.</w:t>
      </w:r>
    </w:p>
    <w:p w:rsidR="00F97702" w:rsidRDefault="00895069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ТребованияклокальнойсетиШколы.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ВсекомпьютерыШколыдолжныбытьобъединеныввысокоскоростнуюкорпоративную (локальную) вычислительную сеть (не менее 100 Мбит/с), для всех пользователейдолженбытьобеспеченизкорпоративнойвычислительнойсетипостоянный(365/24/7)высокоскоростной(неменее50Мбит/с)неограниченныйвыходвсеть«Интернет»доступкэлектроннымбиблиотечнымсистемам, ЭИРиЭОР.</w:t>
      </w:r>
    </w:p>
    <w:p w:rsidR="00F97702" w:rsidRDefault="00895069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Техническиетребованияпообеспечениюдоступапользователям Школы.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Подключениексети«Интернет»должнообеспечиватьдоступкработевЭИОСШколывсемпользователям Школы.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ПодключениепотехнологииWi-Fiсперспективнойзонойпокрытияподключениядолжнобытьнеменее75%.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ВозможностьподключениямобильныхкомпьютеровкэлементамЭИОС.</w:t>
      </w:r>
    </w:p>
    <w:p w:rsidR="00F97702" w:rsidRDefault="00895069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всоставЭИОС Школы должно иметьмодульную структуру.</w:t>
      </w:r>
    </w:p>
    <w:p w:rsidR="00F97702" w:rsidRDefault="00895069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ТребованиякпользователямЭИОСШколы.</w:t>
      </w:r>
    </w:p>
    <w:p w:rsidR="00F97702" w:rsidRDefault="00895069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сэлементамиЭИОСШколы:</w:t>
      </w:r>
    </w:p>
    <w:p w:rsidR="00F97702" w:rsidRDefault="00895069">
      <w:pPr>
        <w:pStyle w:val="a3"/>
        <w:spacing w:before="60" w:line="278" w:lineRule="auto"/>
        <w:ind w:right="116"/>
      </w:pPr>
      <w:r>
        <w:t>обучающиеся:наличие базовых навыков работы с компьютером и Интернет технологиями(электроннаяпочта),ознакомленыспорядкомдоступакотдельнымэлементамЭИОСШколы;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интернет-технологиями,прохождениекурсовповышенияквалификациииобучающихсеминаровсоответствующейнаправленности с целью приобретения и развития профессиональных компетенций, необходимыхдляработы вЭИОСШколы.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удовлетворятьтребованиямк кадровомуобеспечениюучебного процессасогласноФГОС.</w:t>
      </w:r>
    </w:p>
    <w:p w:rsidR="00F97702" w:rsidRDefault="00895069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Обеспечениесоответствиятребованийкинформационномуитехнологическомуобеспечению функционирования ЭИОС Школы, указанных в пунктах 5.2-5.3, 5.6, осуществляетсясистемнымадминистратором.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895069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ПорядокиформыдоступакэлементамЭИОС 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895069">
      <w:pPr>
        <w:pStyle w:val="a3"/>
        <w:spacing w:line="276" w:lineRule="auto"/>
        <w:ind w:right="106"/>
      </w:pPr>
      <w:r>
        <w:t>6.2. ЭИОСШколыобеспечиваетдоступпользователямкучебнымпланам,рабочимпрограммам дисциплин (модулей), практик, к изданиям электронных библиотечныхсистем, ЭОР,указаннымврабочихпрограммахШколы.</w:t>
      </w:r>
    </w:p>
    <w:p w:rsidR="00F97702" w:rsidRDefault="00895069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вразделе«Сведенияобобразовательнойорганизации»подразделе«Образование».</w:t>
      </w:r>
    </w:p>
    <w:p w:rsidR="00F97702" w:rsidRDefault="00895069">
      <w:pPr>
        <w:pStyle w:val="a3"/>
        <w:spacing w:line="272" w:lineRule="exact"/>
        <w:ind w:left="868" w:firstLine="0"/>
      </w:pPr>
      <w:r>
        <w:t>Длярегистрациив</w:t>
      </w:r>
      <w:r w:rsidR="006B3B71">
        <w:t>ИСОУ «Виртуальная школа»</w:t>
      </w:r>
      <w:r>
        <w:t>необходимовыполнитьследующиешаги: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ЗарегистрироватьсянапорталегосударственныхуслугРоссийскойФедерации(Госуслуги);</w:t>
      </w:r>
    </w:p>
    <w:p w:rsidR="00F97702" w:rsidRDefault="00895069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передатьномерСНИЛСвШколу.</w:t>
      </w:r>
    </w:p>
    <w:p w:rsidR="00F97702" w:rsidRDefault="00895069">
      <w:pPr>
        <w:pStyle w:val="a3"/>
        <w:ind w:left="726" w:right="109" w:firstLine="0"/>
      </w:pPr>
      <w:r>
        <w:t>Регистрацияи/илиудалениесотрудниковШколыосуществляетсясистемнымадминистратором.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895069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ОтветственностьзаиспользованиеисохранностьинформационныхресурсоввЭИОС</w:t>
      </w:r>
    </w:p>
    <w:p w:rsidR="00F97702" w:rsidRDefault="00895069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материалов,извлеченныхизЭИОС,способом,предполагающимполучениекнимдоступанеограниченногокругалиц,должносопровождатьсяуказаниемнаЭИОС,изкоторой этиматериалыизвлечены.</w:t>
      </w:r>
    </w:p>
    <w:p w:rsidR="00F97702" w:rsidRDefault="00895069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Пользователи,получившиеучетныеданныедляавторизованногодоступавЭИОСШколы,обязуются: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ихвтайне,неразглашать,непередаватьихинымлицам;снемедленноуведомитьадминистратораоневозможностиавторизованноговходаспервичнымилиизмененным пользователем паролем целью временного блокирования доступа в систему от своегоимени.</w:t>
      </w:r>
    </w:p>
    <w:p w:rsidR="00F97702" w:rsidRDefault="00895069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Пользователинесутответственностьза: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ЭИОСШколыиосуществлениеразличныхоперацийот именидругогопользователя;</w:t>
      </w:r>
    </w:p>
    <w:p w:rsidR="00F97702" w:rsidRDefault="00895069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умышленноеиспользованиепрограммныхсредств(вирусов,и/илисамовоспроизводящегосякода),позволяющихосуществлятьнесанкционированноепроникновение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угадыванияпаролей и другихнесанкционированных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895069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Заключительныеположения</w:t>
      </w:r>
    </w:p>
    <w:p w:rsidR="00F97702" w:rsidRDefault="00895069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 Положение вступает в силу после его утверждения.</w:t>
      </w:r>
    </w:p>
    <w:p w:rsidR="00F97702" w:rsidRDefault="00895069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 и дополнения в настоящее Положение утверждаются приказом директора.</w:t>
      </w:r>
    </w:p>
    <w:sectPr w:rsidR="00F97702" w:rsidSect="00DC273B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02"/>
    <w:rsid w:val="00116AB7"/>
    <w:rsid w:val="006B3B71"/>
    <w:rsid w:val="00895069"/>
    <w:rsid w:val="00BB1857"/>
    <w:rsid w:val="00DC273B"/>
    <w:rsid w:val="00F9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C273B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73B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DC273B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273B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C273B"/>
    <w:pPr>
      <w:spacing w:line="228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C273B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73B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DC273B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273B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C273B"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55</cp:lastModifiedBy>
  <cp:revision>2</cp:revision>
  <dcterms:created xsi:type="dcterms:W3CDTF">2023-11-16T14:29:00Z</dcterms:created>
  <dcterms:modified xsi:type="dcterms:W3CDTF">2023-11-16T14:29:00Z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